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4E72" w:rsidRPr="00BC4E72" w:rsidRDefault="00BC4E72" w:rsidP="00BC4E72">
      <w:pPr>
        <w:shd w:val="clear" w:color="auto" w:fill="FFFFFF"/>
        <w:spacing w:before="100" w:beforeAutospacing="1" w:after="100" w:afterAutospacing="1" w:line="240" w:lineRule="auto"/>
        <w:outlineLvl w:val="0"/>
        <w:rPr>
          <w:rFonts w:ascii="Arial" w:eastAsia="Times New Roman" w:hAnsi="Arial" w:cs="Arial"/>
          <w:color w:val="005A9C"/>
          <w:kern w:val="36"/>
          <w:sz w:val="41"/>
          <w:szCs w:val="41"/>
        </w:rPr>
      </w:pPr>
      <w:r w:rsidRPr="00BC4E72">
        <w:rPr>
          <w:rFonts w:ascii="Arial" w:eastAsia="Times New Roman" w:hAnsi="Arial" w:cs="Arial"/>
          <w:b/>
          <w:bCs/>
          <w:color w:val="005A9C"/>
          <w:kern w:val="36"/>
          <w:sz w:val="41"/>
          <w:szCs w:val="41"/>
        </w:rPr>
        <w:t>Interruptions</w:t>
      </w:r>
      <w:proofErr w:type="gramStart"/>
      <w:r w:rsidRPr="00BC4E72">
        <w:rPr>
          <w:rFonts w:ascii="Arial" w:eastAsia="Times New Roman" w:hAnsi="Arial" w:cs="Arial"/>
          <w:color w:val="005A9C"/>
          <w:kern w:val="36"/>
          <w:sz w:val="41"/>
          <w:szCs w:val="41"/>
        </w:rPr>
        <w:t>:</w:t>
      </w:r>
      <w:proofErr w:type="gramEnd"/>
      <w:r w:rsidRPr="00BC4E72">
        <w:rPr>
          <w:rFonts w:ascii="Arial" w:eastAsia="Times New Roman" w:hAnsi="Arial" w:cs="Arial"/>
          <w:color w:val="005A9C"/>
          <w:kern w:val="36"/>
          <w:sz w:val="41"/>
          <w:szCs w:val="41"/>
        </w:rPr>
        <w:br/>
        <w:t>Understanding SC 2.2.4</w:t>
      </w:r>
    </w:p>
    <w:p w:rsidR="00BC4E72" w:rsidRPr="00BC4E72" w:rsidRDefault="00F65A20" w:rsidP="00BC4E72">
      <w:pPr>
        <w:shd w:val="clear" w:color="auto" w:fill="F0F0F0"/>
        <w:spacing w:after="0" w:line="240" w:lineRule="auto"/>
        <w:ind w:left="120"/>
        <w:rPr>
          <w:rFonts w:ascii="Arial" w:eastAsia="Times New Roman" w:hAnsi="Arial" w:cs="Arial"/>
          <w:color w:val="000000"/>
        </w:rPr>
      </w:pPr>
      <w:hyperlink r:id="rId6" w:anchor="time-limits-postponed" w:history="1">
        <w:r w:rsidR="00BC4E72" w:rsidRPr="00BC4E72">
          <w:rPr>
            <w:rFonts w:ascii="Arial" w:eastAsia="Times New Roman" w:hAnsi="Arial" w:cs="Arial"/>
            <w:b/>
            <w:bCs/>
            <w:color w:val="034575"/>
            <w:u w:val="single"/>
          </w:rPr>
          <w:t>2.2.4</w:t>
        </w:r>
      </w:hyperlink>
      <w:r w:rsidR="00BC4E72" w:rsidRPr="00BC4E72">
        <w:rPr>
          <w:rFonts w:ascii="Arial" w:eastAsia="Times New Roman" w:hAnsi="Arial" w:cs="Arial"/>
          <w:b/>
          <w:bCs/>
          <w:color w:val="000000"/>
        </w:rPr>
        <w:t> Interruptions:</w:t>
      </w:r>
      <w:r w:rsidR="00BC4E72" w:rsidRPr="00BC4E72">
        <w:rPr>
          <w:rFonts w:ascii="Arial" w:eastAsia="Times New Roman" w:hAnsi="Arial" w:cs="Arial"/>
          <w:color w:val="000000"/>
        </w:rPr>
        <w:t> Interruptions can be postponed or suppressed by the user, except interruptions involving an </w:t>
      </w:r>
      <w:hyperlink r:id="rId7" w:anchor="emergencydef" w:history="1">
        <w:r w:rsidR="00BC4E72" w:rsidRPr="00BC4E72">
          <w:rPr>
            <w:rFonts w:ascii="Arial" w:eastAsia="Times New Roman" w:hAnsi="Arial" w:cs="Arial"/>
            <w:color w:val="000000"/>
            <w:u w:val="single"/>
          </w:rPr>
          <w:t>emergency</w:t>
        </w:r>
      </w:hyperlink>
      <w:r w:rsidR="00BC4E72" w:rsidRPr="00BC4E72">
        <w:rPr>
          <w:rFonts w:ascii="Arial" w:eastAsia="Times New Roman" w:hAnsi="Arial" w:cs="Arial"/>
          <w:color w:val="000000"/>
        </w:rPr>
        <w:t>. (Level AAA)</w:t>
      </w:r>
    </w:p>
    <w:p w:rsidR="00BC4E72" w:rsidRPr="00BC4E72" w:rsidRDefault="00BC4E72" w:rsidP="00BC4E72">
      <w:pPr>
        <w:pBdr>
          <w:bottom w:val="single" w:sz="6" w:space="3" w:color="666666"/>
        </w:pBdr>
        <w:shd w:val="clear" w:color="auto" w:fill="FFFFFF"/>
        <w:spacing w:before="100" w:beforeAutospacing="1" w:after="100" w:afterAutospacing="1" w:line="240" w:lineRule="auto"/>
        <w:outlineLvl w:val="1"/>
        <w:rPr>
          <w:rFonts w:ascii="inherit" w:eastAsia="Times New Roman" w:hAnsi="inherit" w:cs="Arial"/>
          <w:color w:val="000000"/>
          <w:sz w:val="34"/>
          <w:szCs w:val="34"/>
        </w:rPr>
      </w:pPr>
      <w:r w:rsidRPr="00BC4E72">
        <w:rPr>
          <w:rFonts w:ascii="inherit" w:eastAsia="Times New Roman" w:hAnsi="inherit" w:cs="Arial"/>
          <w:color w:val="000000"/>
          <w:sz w:val="34"/>
          <w:szCs w:val="34"/>
        </w:rPr>
        <w:t>Intent of this Success Criterion</w:t>
      </w:r>
    </w:p>
    <w:p w:rsidR="00BC4E72" w:rsidRPr="00BC4E72" w:rsidRDefault="00BC4E72" w:rsidP="00BC4E72">
      <w:pPr>
        <w:shd w:val="clear" w:color="auto" w:fill="FFFFFF"/>
        <w:spacing w:before="240" w:after="240" w:line="240" w:lineRule="auto"/>
        <w:ind w:left="240"/>
        <w:rPr>
          <w:rFonts w:ascii="Arial" w:eastAsia="Times New Roman" w:hAnsi="Arial" w:cs="Arial"/>
          <w:color w:val="000000"/>
          <w:sz w:val="27"/>
          <w:szCs w:val="27"/>
        </w:rPr>
      </w:pPr>
      <w:r w:rsidRPr="00BC4E72">
        <w:rPr>
          <w:rFonts w:ascii="Arial" w:eastAsia="Times New Roman" w:hAnsi="Arial" w:cs="Arial"/>
          <w:color w:val="000000"/>
          <w:sz w:val="27"/>
          <w:szCs w:val="27"/>
        </w:rPr>
        <w:t>The intent of this Success Criterion is to allow users to turn off updates from the author/server except in emergencies. Emergencies would include civil emergency alert messages or any other messages that warn of danger to health, safety, or property, including data loss, loss of connection, etcetera.</w:t>
      </w:r>
    </w:p>
    <w:p w:rsidR="00BC4E72" w:rsidRPr="00BC4E72" w:rsidRDefault="00BC4E72" w:rsidP="00BC4E72">
      <w:pPr>
        <w:shd w:val="clear" w:color="auto" w:fill="FFFFFF"/>
        <w:spacing w:before="240" w:after="240" w:line="240" w:lineRule="auto"/>
        <w:ind w:left="240"/>
        <w:rPr>
          <w:rFonts w:ascii="Arial" w:eastAsia="Times New Roman" w:hAnsi="Arial" w:cs="Arial"/>
          <w:color w:val="000000"/>
          <w:sz w:val="27"/>
          <w:szCs w:val="27"/>
        </w:rPr>
      </w:pPr>
      <w:r w:rsidRPr="00BC4E72">
        <w:rPr>
          <w:rFonts w:ascii="Arial" w:eastAsia="Times New Roman" w:hAnsi="Arial" w:cs="Arial"/>
          <w:color w:val="000000"/>
          <w:sz w:val="27"/>
          <w:szCs w:val="27"/>
        </w:rPr>
        <w:t>This allows access by people with cognitive limitations or attention disorders by enabling them to focus on the content. It also allows users who are blind or have low vision to keep their "viewing" focus on the content they are currently reading.</w:t>
      </w:r>
    </w:p>
    <w:p w:rsidR="00BC4E72" w:rsidRPr="00BC4E72" w:rsidRDefault="00BC4E72" w:rsidP="00BC4E72">
      <w:pPr>
        <w:shd w:val="clear" w:color="auto" w:fill="FFFFFF"/>
        <w:spacing w:before="100" w:beforeAutospacing="1" w:after="100" w:afterAutospacing="1" w:line="240" w:lineRule="auto"/>
        <w:outlineLvl w:val="2"/>
        <w:rPr>
          <w:rFonts w:ascii="inherit" w:eastAsia="Times New Roman" w:hAnsi="inherit" w:cs="Arial"/>
          <w:b/>
          <w:bCs/>
          <w:color w:val="000000"/>
          <w:sz w:val="30"/>
          <w:szCs w:val="30"/>
        </w:rPr>
      </w:pPr>
      <w:r w:rsidRPr="00BC4E72">
        <w:rPr>
          <w:rFonts w:ascii="inherit" w:eastAsia="Times New Roman" w:hAnsi="inherit" w:cs="Arial"/>
          <w:b/>
          <w:bCs/>
          <w:color w:val="000000"/>
          <w:sz w:val="30"/>
          <w:szCs w:val="30"/>
        </w:rPr>
        <w:t>Specific Benefits of Success Criterion 2.2.4:</w:t>
      </w:r>
    </w:p>
    <w:p w:rsidR="00BC4E72" w:rsidRPr="00BC4E72" w:rsidRDefault="00BC4E72" w:rsidP="00BC4E72">
      <w:pPr>
        <w:numPr>
          <w:ilvl w:val="0"/>
          <w:numId w:val="1"/>
        </w:numPr>
        <w:shd w:val="clear" w:color="auto" w:fill="FFFFFF"/>
        <w:spacing w:after="0" w:line="240" w:lineRule="auto"/>
        <w:ind w:left="240"/>
        <w:rPr>
          <w:rFonts w:ascii="Arial" w:eastAsia="Times New Roman" w:hAnsi="Arial" w:cs="Arial"/>
          <w:color w:val="000000"/>
          <w:sz w:val="27"/>
          <w:szCs w:val="27"/>
        </w:rPr>
      </w:pPr>
      <w:r w:rsidRPr="00BC4E72">
        <w:rPr>
          <w:rFonts w:ascii="Arial" w:eastAsia="Times New Roman" w:hAnsi="Arial" w:cs="Arial"/>
          <w:color w:val="000000"/>
          <w:sz w:val="27"/>
          <w:szCs w:val="27"/>
        </w:rPr>
        <w:t>Individuals with attention deficit disorders can focus on content without distraction.</w:t>
      </w:r>
    </w:p>
    <w:p w:rsidR="00BC4E72" w:rsidRPr="00BC4E72" w:rsidRDefault="00BC4E72" w:rsidP="00BC4E72">
      <w:pPr>
        <w:numPr>
          <w:ilvl w:val="0"/>
          <w:numId w:val="1"/>
        </w:numPr>
        <w:shd w:val="clear" w:color="auto" w:fill="FFFFFF"/>
        <w:spacing w:after="0" w:line="240" w:lineRule="auto"/>
        <w:ind w:left="240"/>
        <w:rPr>
          <w:rFonts w:ascii="Arial" w:eastAsia="Times New Roman" w:hAnsi="Arial" w:cs="Arial"/>
          <w:color w:val="000000"/>
          <w:sz w:val="27"/>
          <w:szCs w:val="27"/>
        </w:rPr>
      </w:pPr>
      <w:r w:rsidRPr="00BC4E72">
        <w:rPr>
          <w:rFonts w:ascii="Arial" w:eastAsia="Times New Roman" w:hAnsi="Arial" w:cs="Arial"/>
          <w:color w:val="000000"/>
          <w:sz w:val="27"/>
          <w:szCs w:val="27"/>
        </w:rPr>
        <w:t>Individuals with low vision or who use screen readers will not have content updated while they are viewing it (which can lead to discontinuity and misunderstanding if they start reading in one topic and finish in another).</w:t>
      </w:r>
    </w:p>
    <w:p w:rsidR="00BC4E72" w:rsidRPr="00BC4E72" w:rsidRDefault="00BC4E72" w:rsidP="00BC4E72">
      <w:pPr>
        <w:pBdr>
          <w:bottom w:val="single" w:sz="6" w:space="3" w:color="666666"/>
        </w:pBdr>
        <w:shd w:val="clear" w:color="auto" w:fill="FFFFFF"/>
        <w:spacing w:before="100" w:beforeAutospacing="1" w:after="100" w:afterAutospacing="1" w:line="240" w:lineRule="auto"/>
        <w:outlineLvl w:val="1"/>
        <w:rPr>
          <w:rFonts w:ascii="inherit" w:eastAsia="Times New Roman" w:hAnsi="inherit" w:cs="Arial"/>
          <w:color w:val="000000"/>
          <w:sz w:val="34"/>
          <w:szCs w:val="34"/>
        </w:rPr>
      </w:pPr>
      <w:r w:rsidRPr="00BC4E72">
        <w:rPr>
          <w:rFonts w:ascii="inherit" w:eastAsia="Times New Roman" w:hAnsi="inherit" w:cs="Arial"/>
          <w:color w:val="000000"/>
          <w:sz w:val="34"/>
          <w:szCs w:val="34"/>
        </w:rPr>
        <w:t>Examples of Success Criterion 2.2.4</w:t>
      </w:r>
    </w:p>
    <w:p w:rsidR="00BC4E72" w:rsidRPr="00BC4E72" w:rsidRDefault="00BC4E72" w:rsidP="00BC4E72">
      <w:pPr>
        <w:numPr>
          <w:ilvl w:val="0"/>
          <w:numId w:val="2"/>
        </w:numPr>
        <w:shd w:val="clear" w:color="auto" w:fill="FFFFFF"/>
        <w:spacing w:after="0" w:line="240" w:lineRule="auto"/>
        <w:ind w:left="240"/>
        <w:rPr>
          <w:rFonts w:ascii="Arial" w:eastAsia="Times New Roman" w:hAnsi="Arial" w:cs="Arial"/>
          <w:color w:val="000000"/>
          <w:sz w:val="27"/>
          <w:szCs w:val="27"/>
        </w:rPr>
      </w:pPr>
      <w:r w:rsidRPr="00BC4E72">
        <w:rPr>
          <w:rFonts w:ascii="Arial" w:eastAsia="Times New Roman" w:hAnsi="Arial" w:cs="Arial"/>
          <w:b/>
          <w:bCs/>
          <w:color w:val="000000"/>
          <w:sz w:val="27"/>
          <w:szCs w:val="27"/>
        </w:rPr>
        <w:t>Example 1. Setting user preferences</w:t>
      </w:r>
    </w:p>
    <w:p w:rsidR="00BC4E72" w:rsidRPr="00BC4E72" w:rsidRDefault="00BC4E72" w:rsidP="00BC4E72">
      <w:pPr>
        <w:shd w:val="clear" w:color="auto" w:fill="FFFFFF"/>
        <w:spacing w:after="0" w:line="240" w:lineRule="auto"/>
        <w:ind w:left="240"/>
        <w:rPr>
          <w:rFonts w:ascii="Arial" w:eastAsia="Times New Roman" w:hAnsi="Arial" w:cs="Arial"/>
          <w:color w:val="000000"/>
          <w:sz w:val="27"/>
          <w:szCs w:val="27"/>
        </w:rPr>
      </w:pPr>
      <w:r w:rsidRPr="00BC4E72">
        <w:rPr>
          <w:rFonts w:ascii="Arial" w:eastAsia="Times New Roman" w:hAnsi="Arial" w:cs="Arial"/>
          <w:color w:val="000000"/>
          <w:sz w:val="27"/>
          <w:szCs w:val="27"/>
        </w:rPr>
        <w:t>The preferences page of a Web portal includes an option to postpone all updates and alerts until the end of the current session, except for alerts concerning emergencies.</w:t>
      </w:r>
    </w:p>
    <w:p w:rsidR="00182248" w:rsidRPr="00BC4E72" w:rsidRDefault="00182248">
      <w:bookmarkStart w:id="0" w:name="_GoBack"/>
      <w:bookmarkEnd w:id="0"/>
    </w:p>
    <w:sectPr w:rsidR="00182248" w:rsidRPr="00BC4E7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063CCD"/>
    <w:multiLevelType w:val="multilevel"/>
    <w:tmpl w:val="6E923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6763D61"/>
    <w:multiLevelType w:val="multilevel"/>
    <w:tmpl w:val="CF768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6B10433"/>
    <w:multiLevelType w:val="multilevel"/>
    <w:tmpl w:val="AC1A04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C5A5795"/>
    <w:multiLevelType w:val="multilevel"/>
    <w:tmpl w:val="62641F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DE55AE4"/>
    <w:multiLevelType w:val="multilevel"/>
    <w:tmpl w:val="5664B6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0E43D57"/>
    <w:multiLevelType w:val="multilevel"/>
    <w:tmpl w:val="C53AE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FB52A56"/>
    <w:multiLevelType w:val="multilevel"/>
    <w:tmpl w:val="CBE47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0"/>
  </w:num>
  <w:num w:numId="3">
    <w:abstractNumId w:val="3"/>
  </w:num>
  <w:num w:numId="4">
    <w:abstractNumId w:val="5"/>
  </w:num>
  <w:num w:numId="5">
    <w:abstractNumId w:val="1"/>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4E72"/>
    <w:rsid w:val="00182248"/>
    <w:rsid w:val="00BC4E72"/>
    <w:rsid w:val="00F65A2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C4E7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BC4E7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BC4E7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4E72"/>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BC4E72"/>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BC4E72"/>
    <w:rPr>
      <w:rFonts w:ascii="Times New Roman" w:eastAsia="Times New Roman" w:hAnsi="Times New Roman" w:cs="Times New Roman"/>
      <w:b/>
      <w:bCs/>
      <w:sz w:val="27"/>
      <w:szCs w:val="27"/>
    </w:rPr>
  </w:style>
  <w:style w:type="character" w:styleId="Strong">
    <w:name w:val="Strong"/>
    <w:basedOn w:val="DefaultParagraphFont"/>
    <w:uiPriority w:val="22"/>
    <w:qFormat/>
    <w:rsid w:val="00BC4E72"/>
    <w:rPr>
      <w:b/>
      <w:bCs/>
    </w:rPr>
  </w:style>
  <w:style w:type="character" w:customStyle="1" w:styleId="screenreader">
    <w:name w:val="screenreader"/>
    <w:basedOn w:val="DefaultParagraphFont"/>
    <w:rsid w:val="00BC4E72"/>
  </w:style>
  <w:style w:type="paragraph" w:customStyle="1" w:styleId="sctxt">
    <w:name w:val="sctxt"/>
    <w:basedOn w:val="Normal"/>
    <w:rsid w:val="00BC4E7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BC4E72"/>
    <w:rPr>
      <w:color w:val="0000FF"/>
      <w:u w:val="single"/>
    </w:rPr>
  </w:style>
  <w:style w:type="paragraph" w:styleId="NormalWeb">
    <w:name w:val="Normal (Web)"/>
    <w:basedOn w:val="Normal"/>
    <w:uiPriority w:val="99"/>
    <w:semiHidden/>
    <w:unhideWhenUsed/>
    <w:rsid w:val="00BC4E7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eferenced">
    <w:name w:val="referenced"/>
    <w:basedOn w:val="Normal"/>
    <w:rsid w:val="00BC4E72"/>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C4E7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BC4E7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BC4E7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4E72"/>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BC4E72"/>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BC4E72"/>
    <w:rPr>
      <w:rFonts w:ascii="Times New Roman" w:eastAsia="Times New Roman" w:hAnsi="Times New Roman" w:cs="Times New Roman"/>
      <w:b/>
      <w:bCs/>
      <w:sz w:val="27"/>
      <w:szCs w:val="27"/>
    </w:rPr>
  </w:style>
  <w:style w:type="character" w:styleId="Strong">
    <w:name w:val="Strong"/>
    <w:basedOn w:val="DefaultParagraphFont"/>
    <w:uiPriority w:val="22"/>
    <w:qFormat/>
    <w:rsid w:val="00BC4E72"/>
    <w:rPr>
      <w:b/>
      <w:bCs/>
    </w:rPr>
  </w:style>
  <w:style w:type="character" w:customStyle="1" w:styleId="screenreader">
    <w:name w:val="screenreader"/>
    <w:basedOn w:val="DefaultParagraphFont"/>
    <w:rsid w:val="00BC4E72"/>
  </w:style>
  <w:style w:type="paragraph" w:customStyle="1" w:styleId="sctxt">
    <w:name w:val="sctxt"/>
    <w:basedOn w:val="Normal"/>
    <w:rsid w:val="00BC4E7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BC4E72"/>
    <w:rPr>
      <w:color w:val="0000FF"/>
      <w:u w:val="single"/>
    </w:rPr>
  </w:style>
  <w:style w:type="paragraph" w:styleId="NormalWeb">
    <w:name w:val="Normal (Web)"/>
    <w:basedOn w:val="Normal"/>
    <w:uiPriority w:val="99"/>
    <w:semiHidden/>
    <w:unhideWhenUsed/>
    <w:rsid w:val="00BC4E7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eferenced">
    <w:name w:val="referenced"/>
    <w:basedOn w:val="Normal"/>
    <w:rsid w:val="00BC4E7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5396395">
      <w:bodyDiv w:val="1"/>
      <w:marLeft w:val="0"/>
      <w:marRight w:val="0"/>
      <w:marTop w:val="0"/>
      <w:marBottom w:val="0"/>
      <w:divBdr>
        <w:top w:val="none" w:sz="0" w:space="0" w:color="auto"/>
        <w:left w:val="none" w:sz="0" w:space="0" w:color="auto"/>
        <w:bottom w:val="none" w:sz="0" w:space="0" w:color="auto"/>
        <w:right w:val="none" w:sz="0" w:space="0" w:color="auto"/>
      </w:divBdr>
      <w:divsChild>
        <w:div w:id="69427403">
          <w:marLeft w:val="0"/>
          <w:marRight w:val="0"/>
          <w:marTop w:val="0"/>
          <w:marBottom w:val="0"/>
          <w:divBdr>
            <w:top w:val="none" w:sz="0" w:space="0" w:color="auto"/>
            <w:left w:val="none" w:sz="0" w:space="0" w:color="auto"/>
            <w:bottom w:val="none" w:sz="0" w:space="0" w:color="auto"/>
            <w:right w:val="none" w:sz="0" w:space="0" w:color="auto"/>
          </w:divBdr>
        </w:div>
        <w:div w:id="1169321906">
          <w:marLeft w:val="0"/>
          <w:marRight w:val="0"/>
          <w:marTop w:val="0"/>
          <w:marBottom w:val="0"/>
          <w:divBdr>
            <w:top w:val="none" w:sz="0" w:space="0" w:color="auto"/>
            <w:left w:val="none" w:sz="0" w:space="0" w:color="auto"/>
            <w:bottom w:val="none" w:sz="0" w:space="0" w:color="auto"/>
            <w:right w:val="none" w:sz="0" w:space="0" w:color="auto"/>
          </w:divBdr>
          <w:divsChild>
            <w:div w:id="1785689128">
              <w:marLeft w:val="0"/>
              <w:marRight w:val="0"/>
              <w:marTop w:val="0"/>
              <w:marBottom w:val="0"/>
              <w:divBdr>
                <w:top w:val="none" w:sz="0" w:space="0" w:color="auto"/>
                <w:left w:val="none" w:sz="0" w:space="0" w:color="auto"/>
                <w:bottom w:val="none" w:sz="0" w:space="0" w:color="auto"/>
                <w:right w:val="none" w:sz="0" w:space="0" w:color="auto"/>
              </w:divBdr>
            </w:div>
          </w:divsChild>
        </w:div>
        <w:div w:id="1275558814">
          <w:marLeft w:val="0"/>
          <w:marRight w:val="0"/>
          <w:marTop w:val="0"/>
          <w:marBottom w:val="0"/>
          <w:divBdr>
            <w:top w:val="none" w:sz="0" w:space="0" w:color="auto"/>
            <w:left w:val="none" w:sz="0" w:space="0" w:color="auto"/>
            <w:bottom w:val="none" w:sz="0" w:space="0" w:color="auto"/>
            <w:right w:val="none" w:sz="0" w:space="0" w:color="auto"/>
          </w:divBdr>
        </w:div>
      </w:divsChild>
    </w:div>
    <w:div w:id="1401977223">
      <w:bodyDiv w:val="1"/>
      <w:marLeft w:val="0"/>
      <w:marRight w:val="0"/>
      <w:marTop w:val="0"/>
      <w:marBottom w:val="0"/>
      <w:divBdr>
        <w:top w:val="none" w:sz="0" w:space="0" w:color="auto"/>
        <w:left w:val="none" w:sz="0" w:space="0" w:color="auto"/>
        <w:bottom w:val="none" w:sz="0" w:space="0" w:color="auto"/>
        <w:right w:val="none" w:sz="0" w:space="0" w:color="auto"/>
      </w:divBdr>
      <w:divsChild>
        <w:div w:id="1993943049">
          <w:blockQuote w:val="1"/>
          <w:marLeft w:val="0"/>
          <w:marRight w:val="2640"/>
          <w:marTop w:val="0"/>
          <w:marBottom w:val="0"/>
          <w:divBdr>
            <w:top w:val="single" w:sz="6" w:space="6" w:color="CCCCCC"/>
            <w:left w:val="single" w:sz="6" w:space="6" w:color="CCCCCC"/>
            <w:bottom w:val="single" w:sz="6" w:space="6" w:color="CCCCCC"/>
            <w:right w:val="single" w:sz="6" w:space="6" w:color="CCCCCC"/>
          </w:divBdr>
          <w:divsChild>
            <w:div w:id="1919973631">
              <w:marLeft w:val="0"/>
              <w:marRight w:val="0"/>
              <w:marTop w:val="0"/>
              <w:marBottom w:val="0"/>
              <w:divBdr>
                <w:top w:val="none" w:sz="0" w:space="0" w:color="auto"/>
                <w:left w:val="none" w:sz="0" w:space="0" w:color="auto"/>
                <w:bottom w:val="none" w:sz="0" w:space="0" w:color="auto"/>
                <w:right w:val="none" w:sz="0" w:space="0" w:color="auto"/>
              </w:divBdr>
            </w:div>
          </w:divsChild>
        </w:div>
        <w:div w:id="668756463">
          <w:marLeft w:val="0"/>
          <w:marRight w:val="0"/>
          <w:marTop w:val="0"/>
          <w:marBottom w:val="0"/>
          <w:divBdr>
            <w:top w:val="none" w:sz="0" w:space="0" w:color="auto"/>
            <w:left w:val="none" w:sz="0" w:space="0" w:color="auto"/>
            <w:bottom w:val="none" w:sz="0" w:space="0" w:color="auto"/>
            <w:right w:val="none" w:sz="0" w:space="0" w:color="auto"/>
          </w:divBdr>
          <w:divsChild>
            <w:div w:id="1536114480">
              <w:marLeft w:val="0"/>
              <w:marRight w:val="0"/>
              <w:marTop w:val="0"/>
              <w:marBottom w:val="0"/>
              <w:divBdr>
                <w:top w:val="none" w:sz="0" w:space="0" w:color="auto"/>
                <w:left w:val="none" w:sz="0" w:space="0" w:color="auto"/>
                <w:bottom w:val="none" w:sz="0" w:space="0" w:color="auto"/>
                <w:right w:val="none" w:sz="0" w:space="0" w:color="auto"/>
              </w:divBdr>
            </w:div>
          </w:divsChild>
        </w:div>
        <w:div w:id="477306781">
          <w:marLeft w:val="0"/>
          <w:marRight w:val="0"/>
          <w:marTop w:val="0"/>
          <w:marBottom w:val="0"/>
          <w:divBdr>
            <w:top w:val="none" w:sz="0" w:space="0" w:color="auto"/>
            <w:left w:val="none" w:sz="0" w:space="0" w:color="auto"/>
            <w:bottom w:val="none" w:sz="0" w:space="0" w:color="auto"/>
            <w:right w:val="none" w:sz="0" w:space="0" w:color="auto"/>
          </w:divBdr>
        </w:div>
      </w:divsChild>
    </w:div>
    <w:div w:id="1457483701">
      <w:bodyDiv w:val="1"/>
      <w:marLeft w:val="0"/>
      <w:marRight w:val="0"/>
      <w:marTop w:val="0"/>
      <w:marBottom w:val="0"/>
      <w:divBdr>
        <w:top w:val="none" w:sz="0" w:space="0" w:color="auto"/>
        <w:left w:val="none" w:sz="0" w:space="0" w:color="auto"/>
        <w:bottom w:val="none" w:sz="0" w:space="0" w:color="auto"/>
        <w:right w:val="none" w:sz="0" w:space="0" w:color="auto"/>
      </w:divBdr>
      <w:divsChild>
        <w:div w:id="924417318">
          <w:marLeft w:val="0"/>
          <w:marRight w:val="0"/>
          <w:marTop w:val="0"/>
          <w:marBottom w:val="0"/>
          <w:divBdr>
            <w:top w:val="none" w:sz="0" w:space="0" w:color="auto"/>
            <w:left w:val="none" w:sz="0" w:space="0" w:color="auto"/>
            <w:bottom w:val="none" w:sz="0" w:space="0" w:color="auto"/>
            <w:right w:val="none" w:sz="0" w:space="0" w:color="auto"/>
          </w:divBdr>
        </w:div>
        <w:div w:id="1303461584">
          <w:marLeft w:val="0"/>
          <w:marRight w:val="0"/>
          <w:marTop w:val="0"/>
          <w:marBottom w:val="0"/>
          <w:divBdr>
            <w:top w:val="none" w:sz="0" w:space="0" w:color="auto"/>
            <w:left w:val="none" w:sz="0" w:space="0" w:color="auto"/>
            <w:bottom w:val="none" w:sz="0" w:space="0" w:color="auto"/>
            <w:right w:val="none" w:sz="0" w:space="0" w:color="auto"/>
          </w:divBdr>
          <w:divsChild>
            <w:div w:id="1235164945">
              <w:marLeft w:val="0"/>
              <w:marRight w:val="0"/>
              <w:marTop w:val="0"/>
              <w:marBottom w:val="0"/>
              <w:divBdr>
                <w:top w:val="none" w:sz="0" w:space="0" w:color="auto"/>
                <w:left w:val="none" w:sz="0" w:space="0" w:color="auto"/>
                <w:bottom w:val="none" w:sz="0" w:space="0" w:color="auto"/>
                <w:right w:val="none" w:sz="0" w:space="0" w:color="auto"/>
              </w:divBdr>
            </w:div>
          </w:divsChild>
        </w:div>
        <w:div w:id="2070683456">
          <w:marLeft w:val="0"/>
          <w:marRight w:val="0"/>
          <w:marTop w:val="0"/>
          <w:marBottom w:val="0"/>
          <w:divBdr>
            <w:top w:val="none" w:sz="0" w:space="0" w:color="auto"/>
            <w:left w:val="none" w:sz="0" w:space="0" w:color="auto"/>
            <w:bottom w:val="none" w:sz="0" w:space="0" w:color="auto"/>
            <w:right w:val="none" w:sz="0" w:space="0" w:color="auto"/>
          </w:divBdr>
        </w:div>
        <w:div w:id="1510290057">
          <w:marLeft w:val="0"/>
          <w:marRight w:val="0"/>
          <w:marTop w:val="0"/>
          <w:marBottom w:val="0"/>
          <w:divBdr>
            <w:top w:val="none" w:sz="0" w:space="0" w:color="auto"/>
            <w:left w:val="none" w:sz="0" w:space="0" w:color="auto"/>
            <w:bottom w:val="none" w:sz="0" w:space="0" w:color="auto"/>
            <w:right w:val="none" w:sz="0" w:space="0" w:color="auto"/>
          </w:divBdr>
        </w:div>
      </w:divsChild>
    </w:div>
    <w:div w:id="1803422072">
      <w:bodyDiv w:val="1"/>
      <w:marLeft w:val="0"/>
      <w:marRight w:val="0"/>
      <w:marTop w:val="0"/>
      <w:marBottom w:val="0"/>
      <w:divBdr>
        <w:top w:val="none" w:sz="0" w:space="0" w:color="auto"/>
        <w:left w:val="none" w:sz="0" w:space="0" w:color="auto"/>
        <w:bottom w:val="none" w:sz="0" w:space="0" w:color="auto"/>
        <w:right w:val="none" w:sz="0" w:space="0" w:color="auto"/>
      </w:divBdr>
      <w:divsChild>
        <w:div w:id="398749567">
          <w:marLeft w:val="0"/>
          <w:marRight w:val="0"/>
          <w:marTop w:val="0"/>
          <w:marBottom w:val="0"/>
          <w:divBdr>
            <w:top w:val="none" w:sz="0" w:space="0" w:color="auto"/>
            <w:left w:val="none" w:sz="0" w:space="0" w:color="auto"/>
            <w:bottom w:val="none" w:sz="0" w:space="0" w:color="auto"/>
            <w:right w:val="none" w:sz="0" w:space="0" w:color="auto"/>
          </w:divBdr>
        </w:div>
        <w:div w:id="450592356">
          <w:marLeft w:val="0"/>
          <w:marRight w:val="0"/>
          <w:marTop w:val="0"/>
          <w:marBottom w:val="0"/>
          <w:divBdr>
            <w:top w:val="none" w:sz="0" w:space="0" w:color="auto"/>
            <w:left w:val="none" w:sz="0" w:space="0" w:color="auto"/>
            <w:bottom w:val="none" w:sz="0" w:space="0" w:color="auto"/>
            <w:right w:val="none" w:sz="0" w:space="0" w:color="auto"/>
          </w:divBdr>
          <w:divsChild>
            <w:div w:id="146670199">
              <w:marLeft w:val="0"/>
              <w:marRight w:val="0"/>
              <w:marTop w:val="0"/>
              <w:marBottom w:val="0"/>
              <w:divBdr>
                <w:top w:val="none" w:sz="0" w:space="0" w:color="auto"/>
                <w:left w:val="none" w:sz="0" w:space="0" w:color="auto"/>
                <w:bottom w:val="none" w:sz="0" w:space="0" w:color="auto"/>
                <w:right w:val="none" w:sz="0" w:space="0" w:color="auto"/>
              </w:divBdr>
            </w:div>
          </w:divsChild>
        </w:div>
        <w:div w:id="4737630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www.w3.org/TR/UNDERSTANDING-WCAG20/time-limits-postponed.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3.org/TR/2008/REC-WCAG20-20081211/"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231</Words>
  <Characters>1321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2017-07-13T15:27:00Z</dcterms:created>
  <dcterms:modified xsi:type="dcterms:W3CDTF">2017-12-10T07:59:00Z</dcterms:modified>
</cp:coreProperties>
</file>